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5" w:rsidRPr="001F055C" w:rsidRDefault="003D49A5" w:rsidP="003D49A5">
      <w:pPr>
        <w:pStyle w:val="a8"/>
        <w:autoSpaceDE w:val="0"/>
        <w:autoSpaceDN w:val="0"/>
        <w:adjustRightInd w:val="0"/>
        <w:ind w:left="0" w:right="2692"/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1F055C">
        <w:rPr>
          <w:rFonts w:ascii="Times New Roman" w:hAnsi="Times New Roman"/>
          <w:b/>
          <w:bCs/>
          <w:sz w:val="30"/>
          <w:szCs w:val="30"/>
          <w:lang w:val="ru-RU"/>
        </w:rPr>
        <w:t xml:space="preserve">Рекомендации по использованию на различных устройствах (компьютерах, мобильных телефонах, планшетах, IPTV) специальных программ, обеспечивающих возможность родителям контролировать информационные ресурсы, посещаемые детьми, время их нахождения в сети Интернет </w:t>
      </w:r>
    </w:p>
    <w:p w:rsidR="003D49A5" w:rsidRPr="00E64096" w:rsidRDefault="003D49A5" w:rsidP="003D49A5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3D49A5" w:rsidRDefault="003D49A5" w:rsidP="003D49A5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40ED4">
        <w:rPr>
          <w:rFonts w:ascii="Times New Roman" w:hAnsi="Times New Roman"/>
          <w:sz w:val="30"/>
          <w:szCs w:val="30"/>
          <w:lang w:val="ru-RU"/>
        </w:rPr>
        <w:t xml:space="preserve">1. </w:t>
      </w:r>
      <w:r>
        <w:rPr>
          <w:rFonts w:ascii="Times New Roman" w:hAnsi="Times New Roman"/>
          <w:sz w:val="30"/>
          <w:szCs w:val="30"/>
          <w:lang w:val="ru-RU"/>
        </w:rPr>
        <w:t>В целях защиты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 информаци</w:t>
      </w:r>
      <w:r>
        <w:rPr>
          <w:rFonts w:ascii="Times New Roman" w:hAnsi="Times New Roman"/>
          <w:sz w:val="30"/>
          <w:szCs w:val="30"/>
          <w:lang w:val="ru-RU"/>
        </w:rPr>
        <w:t>и и ограждения детей от угроз в сети Интернет рекомендуется осуществить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 подписк</w:t>
      </w:r>
      <w:r>
        <w:rPr>
          <w:rFonts w:ascii="Times New Roman" w:hAnsi="Times New Roman"/>
          <w:sz w:val="30"/>
          <w:szCs w:val="30"/>
          <w:lang w:val="ru-RU"/>
        </w:rPr>
        <w:t>у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 на программные продукты антивирусной защиты мобильных устройств: </w:t>
      </w:r>
      <w:r w:rsidRPr="00E40ED4">
        <w:rPr>
          <w:rFonts w:ascii="Times New Roman" w:hAnsi="Times New Roman"/>
          <w:sz w:val="30"/>
          <w:szCs w:val="30"/>
        </w:rPr>
        <w:t>Kaspersky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E40ED4">
        <w:rPr>
          <w:rFonts w:ascii="Times New Roman" w:hAnsi="Times New Roman"/>
          <w:sz w:val="30"/>
          <w:szCs w:val="30"/>
        </w:rPr>
        <w:t>Standard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E40ED4">
        <w:rPr>
          <w:rFonts w:ascii="Times New Roman" w:hAnsi="Times New Roman"/>
          <w:sz w:val="30"/>
          <w:szCs w:val="30"/>
        </w:rPr>
        <w:t>Mobile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E40ED4">
        <w:rPr>
          <w:rFonts w:ascii="Times New Roman" w:hAnsi="Times New Roman"/>
          <w:sz w:val="30"/>
          <w:szCs w:val="30"/>
        </w:rPr>
        <w:t>PRO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32 </w:t>
      </w:r>
      <w:r w:rsidRPr="00E40ED4">
        <w:rPr>
          <w:rFonts w:ascii="Times New Roman" w:hAnsi="Times New Roman"/>
          <w:sz w:val="30"/>
          <w:szCs w:val="30"/>
        </w:rPr>
        <w:t>Mobile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E40ED4">
        <w:rPr>
          <w:rFonts w:ascii="Times New Roman" w:hAnsi="Times New Roman"/>
          <w:sz w:val="30"/>
          <w:szCs w:val="30"/>
        </w:rPr>
        <w:t>Security</w:t>
      </w:r>
      <w:r w:rsidRPr="00E40ED4">
        <w:rPr>
          <w:rFonts w:ascii="Times New Roman" w:hAnsi="Times New Roman"/>
          <w:sz w:val="30"/>
          <w:szCs w:val="30"/>
          <w:lang w:val="ru-RU"/>
        </w:rPr>
        <w:t>. Данное программное обеспечение позволяет выстроить настройки приватности в социальных сетях, заблокировать доступ к устройству в случае потери или кражи.</w:t>
      </w:r>
    </w:p>
    <w:p w:rsidR="003D49A5" w:rsidRDefault="003D49A5" w:rsidP="003D49A5">
      <w:pPr>
        <w:ind w:firstLine="709"/>
        <w:jc w:val="both"/>
        <w:rPr>
          <w:sz w:val="30"/>
          <w:szCs w:val="30"/>
        </w:rPr>
      </w:pPr>
      <w:r w:rsidRPr="00E40ED4">
        <w:rPr>
          <w:sz w:val="30"/>
          <w:szCs w:val="30"/>
        </w:rPr>
        <w:t xml:space="preserve">2. </w:t>
      </w:r>
      <w:r>
        <w:rPr>
          <w:sz w:val="30"/>
          <w:szCs w:val="30"/>
        </w:rPr>
        <w:t>Для осуществления</w:t>
      </w:r>
      <w:r w:rsidRPr="00E64096">
        <w:rPr>
          <w:sz w:val="30"/>
          <w:szCs w:val="30"/>
        </w:rPr>
        <w:t xml:space="preserve"> </w:t>
      </w:r>
      <w:r w:rsidRPr="00663442">
        <w:rPr>
          <w:sz w:val="30"/>
          <w:szCs w:val="30"/>
        </w:rPr>
        <w:t>постоянн</w:t>
      </w:r>
      <w:r>
        <w:rPr>
          <w:sz w:val="30"/>
          <w:szCs w:val="30"/>
        </w:rPr>
        <w:t>ого</w:t>
      </w:r>
      <w:r w:rsidRPr="00663442">
        <w:rPr>
          <w:sz w:val="30"/>
          <w:szCs w:val="30"/>
        </w:rPr>
        <w:t xml:space="preserve"> мониторинг</w:t>
      </w:r>
      <w:r>
        <w:rPr>
          <w:sz w:val="30"/>
          <w:szCs w:val="30"/>
        </w:rPr>
        <w:t>а</w:t>
      </w:r>
      <w:r w:rsidRPr="00663442">
        <w:rPr>
          <w:sz w:val="30"/>
          <w:szCs w:val="30"/>
        </w:rPr>
        <w:t xml:space="preserve"> активности ребенка в сети </w:t>
      </w:r>
      <w:r>
        <w:rPr>
          <w:sz w:val="30"/>
          <w:szCs w:val="30"/>
        </w:rPr>
        <w:t>И</w:t>
      </w:r>
      <w:r w:rsidRPr="00663442">
        <w:rPr>
          <w:sz w:val="30"/>
          <w:szCs w:val="30"/>
        </w:rPr>
        <w:t>нтернет</w:t>
      </w:r>
      <w:r>
        <w:rPr>
          <w:sz w:val="30"/>
          <w:szCs w:val="30"/>
        </w:rPr>
        <w:t xml:space="preserve"> рекомендуется воспользоваться услугой </w:t>
      </w:r>
      <w:r w:rsidRPr="00E40ED4">
        <w:rPr>
          <w:sz w:val="30"/>
          <w:szCs w:val="30"/>
        </w:rPr>
        <w:t>«Родительский контроль»</w:t>
      </w:r>
      <w:r>
        <w:rPr>
          <w:sz w:val="30"/>
          <w:szCs w:val="30"/>
        </w:rPr>
        <w:t xml:space="preserve"> от РУП «Белтелеком». </w:t>
      </w:r>
      <w:r w:rsidRPr="00E40ED4">
        <w:rPr>
          <w:sz w:val="30"/>
          <w:szCs w:val="30"/>
        </w:rPr>
        <w:t>Данное программное обеспечение позволяет</w:t>
      </w:r>
      <w:r>
        <w:rPr>
          <w:sz w:val="30"/>
          <w:szCs w:val="30"/>
        </w:rPr>
        <w:t xml:space="preserve">: </w:t>
      </w:r>
    </w:p>
    <w:p w:rsidR="003D49A5" w:rsidRPr="00663442" w:rsidRDefault="003D49A5" w:rsidP="003D49A5">
      <w:pPr>
        <w:ind w:firstLine="709"/>
        <w:jc w:val="both"/>
        <w:rPr>
          <w:sz w:val="30"/>
          <w:szCs w:val="30"/>
        </w:rPr>
      </w:pPr>
      <w:r w:rsidRPr="00663442">
        <w:rPr>
          <w:sz w:val="30"/>
          <w:szCs w:val="30"/>
        </w:rPr>
        <w:t>ежедневно получать отчеты об и</w:t>
      </w:r>
      <w:r>
        <w:rPr>
          <w:sz w:val="30"/>
          <w:szCs w:val="30"/>
        </w:rPr>
        <w:t>нтернет-активности ребенка;</w:t>
      </w:r>
    </w:p>
    <w:p w:rsidR="003D49A5" w:rsidRPr="00663442" w:rsidRDefault="003D49A5" w:rsidP="003D49A5">
      <w:pPr>
        <w:ind w:firstLine="709"/>
        <w:jc w:val="both"/>
        <w:rPr>
          <w:sz w:val="30"/>
          <w:szCs w:val="30"/>
        </w:rPr>
      </w:pPr>
      <w:r w:rsidRPr="00663442">
        <w:rPr>
          <w:sz w:val="30"/>
          <w:szCs w:val="30"/>
        </w:rPr>
        <w:t>установить контроль времени использования устройств (блокировать устройство или пок</w:t>
      </w:r>
      <w:r>
        <w:rPr>
          <w:sz w:val="30"/>
          <w:szCs w:val="30"/>
        </w:rPr>
        <w:t>азывать предупреждение ребенку);</w:t>
      </w:r>
    </w:p>
    <w:p w:rsidR="003D49A5" w:rsidRPr="00663442" w:rsidRDefault="003D49A5" w:rsidP="003D49A5">
      <w:pPr>
        <w:ind w:firstLine="709"/>
        <w:jc w:val="both"/>
        <w:rPr>
          <w:sz w:val="30"/>
          <w:szCs w:val="30"/>
        </w:rPr>
      </w:pPr>
      <w:r w:rsidRPr="00663442">
        <w:rPr>
          <w:sz w:val="30"/>
          <w:szCs w:val="30"/>
        </w:rPr>
        <w:t>настроить правила доступа ребенка к приложениям (получать статистику и задавать правила использования приложений; блокировать приложения, которые имеют возрастные ограничения; получать согласие родителя на использование отдельных приложений по запросу; мгновенно уведомлять родителя о попытке з</w:t>
      </w:r>
      <w:r>
        <w:rPr>
          <w:sz w:val="30"/>
          <w:szCs w:val="30"/>
        </w:rPr>
        <w:t>апуска запрещенного приложения);</w:t>
      </w:r>
    </w:p>
    <w:p w:rsidR="003D49A5" w:rsidRPr="00663442" w:rsidRDefault="003D49A5" w:rsidP="003D49A5">
      <w:pPr>
        <w:pStyle w:val="a8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30"/>
          <w:szCs w:val="30"/>
          <w:lang w:val="ru-RU"/>
        </w:rPr>
      </w:pPr>
      <w:r w:rsidRPr="00663442">
        <w:rPr>
          <w:rFonts w:ascii="Times New Roman" w:hAnsi="Times New Roman"/>
          <w:sz w:val="30"/>
          <w:szCs w:val="30"/>
          <w:lang w:val="ru-RU"/>
        </w:rPr>
        <w:t xml:space="preserve">настроить правила посещения веб-сайтов (включить безопасный поиск, безопасный поиск на </w:t>
      </w:r>
      <w:r w:rsidRPr="00663442">
        <w:rPr>
          <w:rFonts w:ascii="Times New Roman" w:hAnsi="Times New Roman"/>
          <w:sz w:val="30"/>
          <w:szCs w:val="30"/>
        </w:rPr>
        <w:t>YouTube</w:t>
      </w:r>
      <w:r w:rsidRPr="00663442">
        <w:rPr>
          <w:rFonts w:ascii="Times New Roman" w:hAnsi="Times New Roman"/>
          <w:sz w:val="30"/>
          <w:szCs w:val="30"/>
          <w:lang w:val="ru-RU"/>
        </w:rPr>
        <w:t xml:space="preserve">; настроить разрешенные категории поиска веб-сайтов; заблокировать определенные веб-сайты, все сайты или добавить разрешенные веб-сайты в исключения). </w:t>
      </w:r>
    </w:p>
    <w:p w:rsidR="003D49A5" w:rsidRDefault="003D49A5" w:rsidP="003D49A5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663442">
        <w:rPr>
          <w:rFonts w:ascii="Times New Roman" w:hAnsi="Times New Roman"/>
          <w:sz w:val="30"/>
          <w:szCs w:val="30"/>
          <w:lang w:val="ru-RU"/>
        </w:rPr>
        <w:t xml:space="preserve">3. </w:t>
      </w:r>
      <w:r>
        <w:rPr>
          <w:rFonts w:ascii="Times New Roman" w:hAnsi="Times New Roman"/>
          <w:sz w:val="30"/>
          <w:szCs w:val="30"/>
          <w:lang w:val="ru-RU"/>
        </w:rPr>
        <w:t>Также с целью защиты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 детей от не</w:t>
      </w:r>
      <w:r>
        <w:rPr>
          <w:rFonts w:ascii="Times New Roman" w:hAnsi="Times New Roman"/>
          <w:sz w:val="30"/>
          <w:szCs w:val="30"/>
          <w:lang w:val="ru-RU"/>
        </w:rPr>
        <w:t>гативного влияния сети Интернет рекомендуется воспользоваться комплексной услугой</w:t>
      </w:r>
      <w:r w:rsidRPr="00663442">
        <w:rPr>
          <w:rFonts w:ascii="Times New Roman" w:hAnsi="Times New Roman"/>
          <w:sz w:val="30"/>
          <w:szCs w:val="30"/>
          <w:lang w:val="ru-RU"/>
        </w:rPr>
        <w:t xml:space="preserve"> «Безопасный Интерне</w:t>
      </w:r>
      <w:r>
        <w:rPr>
          <w:rFonts w:ascii="Times New Roman" w:hAnsi="Times New Roman"/>
          <w:sz w:val="30"/>
          <w:szCs w:val="30"/>
          <w:lang w:val="ru-RU"/>
        </w:rPr>
        <w:t xml:space="preserve">т» от РУП «Белтелеком». 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Данная услуга представляет собой комплект программных продуктов, который позволяет </w:t>
      </w:r>
      <w:r>
        <w:rPr>
          <w:rFonts w:ascii="Times New Roman" w:hAnsi="Times New Roman"/>
          <w:sz w:val="30"/>
          <w:szCs w:val="30"/>
          <w:lang w:val="ru-RU"/>
        </w:rPr>
        <w:t xml:space="preserve">обеспечить </w:t>
      </w:r>
      <w:r w:rsidRPr="00E40ED4">
        <w:rPr>
          <w:rFonts w:ascii="Times New Roman" w:hAnsi="Times New Roman"/>
          <w:sz w:val="30"/>
          <w:szCs w:val="30"/>
          <w:lang w:val="ru-RU"/>
        </w:rPr>
        <w:t>защит</w:t>
      </w:r>
      <w:r>
        <w:rPr>
          <w:rFonts w:ascii="Times New Roman" w:hAnsi="Times New Roman"/>
          <w:sz w:val="30"/>
          <w:szCs w:val="30"/>
          <w:lang w:val="ru-RU"/>
        </w:rPr>
        <w:t>у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 компьютеров, смартфонов и планшетов </w:t>
      </w:r>
      <w:r>
        <w:rPr>
          <w:rFonts w:ascii="Times New Roman" w:hAnsi="Times New Roman"/>
          <w:sz w:val="30"/>
          <w:szCs w:val="30"/>
          <w:lang w:val="ru-RU"/>
        </w:rPr>
        <w:t xml:space="preserve">                                </w:t>
      </w:r>
      <w:r w:rsidRPr="00E40ED4">
        <w:rPr>
          <w:rFonts w:ascii="Times New Roman" w:hAnsi="Times New Roman"/>
          <w:sz w:val="30"/>
          <w:szCs w:val="30"/>
          <w:lang w:val="ru-RU"/>
        </w:rPr>
        <w:t>от вредоносных прогр</w:t>
      </w:r>
      <w:r>
        <w:rPr>
          <w:rFonts w:ascii="Times New Roman" w:hAnsi="Times New Roman"/>
          <w:sz w:val="30"/>
          <w:szCs w:val="30"/>
          <w:lang w:val="ru-RU"/>
        </w:rPr>
        <w:t>амм (вирусов) и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 мошеннических операций (фишинга). </w:t>
      </w:r>
    </w:p>
    <w:p w:rsidR="003D49A5" w:rsidRDefault="003D49A5" w:rsidP="003D49A5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40ED4">
        <w:rPr>
          <w:rFonts w:ascii="Times New Roman" w:hAnsi="Times New Roman"/>
          <w:sz w:val="30"/>
          <w:szCs w:val="30"/>
          <w:lang w:val="ru-RU"/>
        </w:rPr>
        <w:t xml:space="preserve">4. </w:t>
      </w:r>
      <w:r>
        <w:rPr>
          <w:rFonts w:ascii="Times New Roman" w:hAnsi="Times New Roman"/>
          <w:sz w:val="30"/>
          <w:szCs w:val="30"/>
          <w:lang w:val="ru-RU"/>
        </w:rPr>
        <w:t xml:space="preserve">Для </w:t>
      </w:r>
      <w:r w:rsidRPr="00E40ED4">
        <w:rPr>
          <w:rFonts w:ascii="Times New Roman" w:hAnsi="Times New Roman"/>
          <w:sz w:val="30"/>
          <w:szCs w:val="30"/>
          <w:lang w:val="ru-RU"/>
        </w:rPr>
        <w:t>ограничени</w:t>
      </w:r>
      <w:r>
        <w:rPr>
          <w:rFonts w:ascii="Times New Roman" w:hAnsi="Times New Roman"/>
          <w:sz w:val="30"/>
          <w:szCs w:val="30"/>
          <w:lang w:val="ru-RU"/>
        </w:rPr>
        <w:t>я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 доступа несовершеннолетних детей </w:t>
      </w:r>
      <w:r>
        <w:rPr>
          <w:rFonts w:ascii="Times New Roman" w:hAnsi="Times New Roman"/>
          <w:sz w:val="30"/>
          <w:szCs w:val="30"/>
          <w:lang w:val="ru-RU"/>
        </w:rPr>
        <w:br/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к видеоконтенту </w:t>
      </w:r>
      <w:r>
        <w:rPr>
          <w:rFonts w:ascii="Times New Roman" w:hAnsi="Times New Roman"/>
          <w:sz w:val="30"/>
          <w:szCs w:val="30"/>
          <w:lang w:val="ru-RU"/>
        </w:rPr>
        <w:t>п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ри </w:t>
      </w:r>
      <w:r>
        <w:rPr>
          <w:rFonts w:ascii="Times New Roman" w:hAnsi="Times New Roman"/>
          <w:sz w:val="30"/>
          <w:szCs w:val="30"/>
          <w:lang w:val="ru-RU"/>
        </w:rPr>
        <w:t>просмотре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 интерактивного телевидения «</w:t>
      </w:r>
      <w:r w:rsidRPr="00E40ED4">
        <w:rPr>
          <w:rFonts w:ascii="Times New Roman" w:hAnsi="Times New Roman"/>
          <w:sz w:val="30"/>
          <w:szCs w:val="30"/>
        </w:rPr>
        <w:t>ZALA</w:t>
      </w:r>
      <w:r w:rsidRPr="00E40ED4">
        <w:rPr>
          <w:rFonts w:ascii="Times New Roman" w:hAnsi="Times New Roman"/>
          <w:sz w:val="30"/>
          <w:szCs w:val="30"/>
          <w:lang w:val="ru-RU"/>
        </w:rPr>
        <w:t>»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br/>
        <w:t>от РУП «Белтелеком» рекомендуется воспользоваться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предусмотренным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 функционал</w:t>
      </w:r>
      <w:r>
        <w:rPr>
          <w:rFonts w:ascii="Times New Roman" w:hAnsi="Times New Roman"/>
          <w:sz w:val="30"/>
          <w:szCs w:val="30"/>
          <w:lang w:val="ru-RU"/>
        </w:rPr>
        <w:t>ом</w:t>
      </w:r>
      <w:r w:rsidRPr="00E40ED4">
        <w:rPr>
          <w:rFonts w:ascii="Times New Roman" w:hAnsi="Times New Roman"/>
          <w:sz w:val="30"/>
          <w:szCs w:val="30"/>
          <w:lang w:val="ru-RU"/>
        </w:rPr>
        <w:t xml:space="preserve"> телевизионных пристав</w:t>
      </w:r>
      <w:r>
        <w:rPr>
          <w:rFonts w:ascii="Times New Roman" w:hAnsi="Times New Roman"/>
          <w:sz w:val="30"/>
          <w:szCs w:val="30"/>
          <w:lang w:val="ru-RU"/>
        </w:rPr>
        <w:t xml:space="preserve">ок </w:t>
      </w:r>
      <w:r>
        <w:rPr>
          <w:rFonts w:ascii="Times New Roman" w:hAnsi="Times New Roman"/>
          <w:sz w:val="30"/>
          <w:szCs w:val="30"/>
        </w:rPr>
        <w:t>IPTV</w:t>
      </w:r>
      <w:r>
        <w:rPr>
          <w:rFonts w:ascii="Times New Roman" w:hAnsi="Times New Roman"/>
          <w:sz w:val="30"/>
          <w:szCs w:val="30"/>
          <w:lang w:val="ru-RU"/>
        </w:rPr>
        <w:t xml:space="preserve">. </w:t>
      </w:r>
      <w:r w:rsidRPr="00E40ED4">
        <w:rPr>
          <w:rFonts w:ascii="Times New Roman" w:hAnsi="Times New Roman"/>
          <w:sz w:val="30"/>
          <w:szCs w:val="30"/>
          <w:lang w:val="ru-RU"/>
        </w:rPr>
        <w:t>Функция «Родительский пароль» позволяет установить настройки доступа по уровням возрастных ограничений: 0+, 3+, 6+, 12+, 16+, 18+.</w:t>
      </w:r>
    </w:p>
    <w:p w:rsidR="003D49A5" w:rsidRDefault="003D49A5" w:rsidP="003D49A5">
      <w:pPr>
        <w:pStyle w:val="a8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hAnsi="Times New Roman"/>
          <w:b/>
          <w:bCs/>
          <w:color w:val="000000"/>
          <w:sz w:val="30"/>
          <w:lang w:val="ru-RU" w:eastAsia="ru-RU" w:bidi="ar-SA"/>
        </w:rPr>
      </w:pPr>
      <w:bookmarkStart w:id="0" w:name="_GoBack"/>
      <w:r w:rsidRPr="005030C5">
        <w:rPr>
          <w:rFonts w:ascii="Times New Roman" w:hAnsi="Times New Roman"/>
          <w:b/>
          <w:bCs/>
          <w:color w:val="000000"/>
          <w:sz w:val="30"/>
          <w:lang w:val="ru-RU" w:eastAsia="ru-RU" w:bidi="ar-SA"/>
        </w:rPr>
        <w:lastRenderedPageBreak/>
        <w:t>Советы</w:t>
      </w:r>
      <w:r>
        <w:rPr>
          <w:rFonts w:ascii="Times New Roman" w:hAnsi="Times New Roman"/>
          <w:b/>
          <w:bCs/>
          <w:color w:val="000000"/>
          <w:sz w:val="30"/>
          <w:lang w:val="ru-RU" w:eastAsia="ru-RU" w:bidi="ar-SA"/>
        </w:rPr>
        <w:t xml:space="preserve"> по</w:t>
      </w:r>
      <w:r w:rsidRPr="005030C5">
        <w:rPr>
          <w:rFonts w:ascii="Times New Roman" w:hAnsi="Times New Roman"/>
          <w:b/>
          <w:bCs/>
          <w:color w:val="000000"/>
          <w:sz w:val="30"/>
          <w:lang w:val="ru-RU" w:eastAsia="ru-RU" w:bidi="ar-SA"/>
        </w:rPr>
        <w:t xml:space="preserve"> безопа</w:t>
      </w:r>
      <w:r>
        <w:rPr>
          <w:rFonts w:ascii="Times New Roman" w:hAnsi="Times New Roman"/>
          <w:b/>
          <w:bCs/>
          <w:color w:val="000000"/>
          <w:sz w:val="30"/>
          <w:lang w:val="ru-RU" w:eastAsia="ru-RU" w:bidi="ar-SA"/>
        </w:rPr>
        <w:t xml:space="preserve">сному поведению в сети Интернет </w:t>
      </w:r>
    </w:p>
    <w:bookmarkEnd w:id="0"/>
    <w:p w:rsidR="003D49A5" w:rsidRPr="005030C5" w:rsidRDefault="003D49A5" w:rsidP="003D49A5">
      <w:pPr>
        <w:pStyle w:val="a8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hAnsi="Times New Roman"/>
          <w:b/>
          <w:bCs/>
          <w:color w:val="000000"/>
          <w:sz w:val="30"/>
          <w:lang w:val="ru-RU" w:eastAsia="ru-RU" w:bidi="ar-SA"/>
        </w:rPr>
      </w:pPr>
      <w:r>
        <w:rPr>
          <w:rFonts w:ascii="Times New Roman" w:hAnsi="Times New Roman"/>
          <w:b/>
          <w:bCs/>
          <w:color w:val="000000"/>
          <w:sz w:val="30"/>
          <w:lang w:val="ru-RU" w:eastAsia="ru-RU" w:bidi="ar-SA"/>
        </w:rPr>
        <w:t>(</w:t>
      </w:r>
      <w:r w:rsidRPr="005030C5">
        <w:rPr>
          <w:rFonts w:ascii="Times New Roman" w:hAnsi="Times New Roman"/>
          <w:b/>
          <w:bCs/>
          <w:color w:val="000000"/>
          <w:sz w:val="30"/>
          <w:lang w:val="ru-RU" w:eastAsia="ru-RU" w:bidi="ar-SA"/>
        </w:rPr>
        <w:t>подготовлены Министерств</w:t>
      </w:r>
      <w:r>
        <w:rPr>
          <w:rFonts w:ascii="Times New Roman" w:hAnsi="Times New Roman"/>
          <w:b/>
          <w:bCs/>
          <w:color w:val="000000"/>
          <w:sz w:val="30"/>
          <w:lang w:val="ru-RU" w:eastAsia="ru-RU" w:bidi="ar-SA"/>
        </w:rPr>
        <w:t>ом</w:t>
      </w:r>
      <w:r w:rsidRPr="005030C5">
        <w:rPr>
          <w:rFonts w:ascii="Times New Roman" w:hAnsi="Times New Roman"/>
          <w:b/>
          <w:bCs/>
          <w:color w:val="000000"/>
          <w:sz w:val="30"/>
          <w:lang w:val="ru-RU" w:eastAsia="ru-RU" w:bidi="ar-SA"/>
        </w:rPr>
        <w:t xml:space="preserve"> внутренних дел</w:t>
      </w:r>
      <w:r>
        <w:rPr>
          <w:rFonts w:ascii="Times New Roman" w:hAnsi="Times New Roman"/>
          <w:b/>
          <w:bCs/>
          <w:color w:val="000000"/>
          <w:sz w:val="30"/>
          <w:lang w:val="ru-RU" w:eastAsia="ru-RU" w:bidi="ar-SA"/>
        </w:rPr>
        <w:t>)</w:t>
      </w:r>
    </w:p>
    <w:p w:rsidR="003D49A5" w:rsidRPr="005030C5" w:rsidRDefault="003D49A5" w:rsidP="003D49A5">
      <w:pPr>
        <w:pStyle w:val="a3"/>
        <w:ind w:firstLine="700"/>
        <w:rPr>
          <w:color w:val="000000"/>
          <w:szCs w:val="30"/>
        </w:rPr>
      </w:pPr>
    </w:p>
    <w:p w:rsidR="003D49A5" w:rsidRPr="005030C5" w:rsidRDefault="003D49A5" w:rsidP="003D49A5">
      <w:pPr>
        <w:pStyle w:val="a3"/>
        <w:ind w:firstLine="700"/>
        <w:rPr>
          <w:szCs w:val="30"/>
        </w:rPr>
      </w:pPr>
      <w:r w:rsidRPr="005030C5">
        <w:rPr>
          <w:color w:val="000000"/>
          <w:szCs w:val="30"/>
        </w:rPr>
        <w:t>Дети и подростки используют интернет по-разному и для разных целей по мере взросления. Родители детей из каждой возрастной группы беспокоятся о разных вещах и хотят контролировать разные действия. Однако есть набор общих рекомендаций, которые следует помнить родителям детей и подростков любого возраста.</w:t>
      </w:r>
    </w:p>
    <w:p w:rsidR="003D49A5" w:rsidRPr="005030C5" w:rsidRDefault="003D49A5" w:rsidP="003D49A5">
      <w:pPr>
        <w:pStyle w:val="Heading20"/>
        <w:spacing w:after="0" w:line="240" w:lineRule="auto"/>
        <w:rPr>
          <w:sz w:val="30"/>
          <w:szCs w:val="30"/>
        </w:rPr>
      </w:pPr>
      <w:bookmarkStart w:id="1" w:name="bookmark30"/>
      <w:bookmarkStart w:id="2" w:name="bookmark31"/>
      <w:bookmarkStart w:id="3" w:name="bookmark32"/>
      <w:r w:rsidRPr="005030C5">
        <w:rPr>
          <w:color w:val="000000"/>
          <w:sz w:val="30"/>
          <w:szCs w:val="30"/>
        </w:rPr>
        <w:t>Храните имена пользователей и пароли в безопасности</w:t>
      </w:r>
      <w:bookmarkEnd w:id="1"/>
      <w:bookmarkEnd w:id="2"/>
      <w:bookmarkEnd w:id="3"/>
    </w:p>
    <w:p w:rsidR="003D49A5" w:rsidRPr="005030C5" w:rsidRDefault="003D49A5" w:rsidP="003D49A5">
      <w:pPr>
        <w:pStyle w:val="a3"/>
        <w:ind w:firstLine="700"/>
        <w:rPr>
          <w:szCs w:val="30"/>
        </w:rPr>
      </w:pPr>
      <w:r w:rsidRPr="005030C5">
        <w:rPr>
          <w:color w:val="000000"/>
          <w:szCs w:val="30"/>
        </w:rPr>
        <w:t>Для многих используемых детьми веб-сайтов требуется имя пользователя и пароль. Убедитесь, что дети знают, что эту информацию нельзя передавать никому, даже друзьям. Храните имена пользователей и пароли в секрете и обязательно меняйте пароли, если подозреваете, что кто-то мог их узнать.</w:t>
      </w:r>
    </w:p>
    <w:p w:rsidR="003D49A5" w:rsidRPr="005030C5" w:rsidRDefault="003D49A5" w:rsidP="003D49A5">
      <w:pPr>
        <w:pStyle w:val="Heading20"/>
        <w:spacing w:after="0" w:line="240" w:lineRule="auto"/>
        <w:rPr>
          <w:sz w:val="30"/>
          <w:szCs w:val="30"/>
        </w:rPr>
      </w:pPr>
      <w:bookmarkStart w:id="4" w:name="bookmark33"/>
      <w:bookmarkStart w:id="5" w:name="bookmark34"/>
      <w:bookmarkStart w:id="6" w:name="bookmark35"/>
      <w:r w:rsidRPr="005030C5">
        <w:rPr>
          <w:color w:val="000000"/>
          <w:sz w:val="30"/>
          <w:szCs w:val="30"/>
        </w:rPr>
        <w:t>Периодически меняйте пароли</w:t>
      </w:r>
      <w:bookmarkEnd w:id="4"/>
      <w:bookmarkEnd w:id="5"/>
      <w:bookmarkEnd w:id="6"/>
    </w:p>
    <w:p w:rsidR="003D49A5" w:rsidRPr="005030C5" w:rsidRDefault="003D49A5" w:rsidP="003D49A5">
      <w:pPr>
        <w:pStyle w:val="a3"/>
        <w:ind w:firstLine="700"/>
        <w:rPr>
          <w:szCs w:val="30"/>
        </w:rPr>
      </w:pPr>
      <w:r w:rsidRPr="005030C5">
        <w:rPr>
          <w:color w:val="000000"/>
          <w:szCs w:val="30"/>
        </w:rPr>
        <w:t>Наряду с напоминанием детям о том, что никому нельзя сообщать свои пароли, также рекомендуется периодически менять пароли. Утечки данных происходят постоянно, а утечка паролей подвергает риску кражи личных данных и другим проблемам с кибербезопасностью.</w:t>
      </w:r>
    </w:p>
    <w:p w:rsidR="003D49A5" w:rsidRPr="005030C5" w:rsidRDefault="003D49A5" w:rsidP="003D49A5">
      <w:pPr>
        <w:pStyle w:val="Heading20"/>
        <w:spacing w:after="0" w:line="240" w:lineRule="auto"/>
        <w:rPr>
          <w:sz w:val="30"/>
          <w:szCs w:val="30"/>
        </w:rPr>
      </w:pPr>
      <w:bookmarkStart w:id="7" w:name="bookmark36"/>
      <w:bookmarkStart w:id="8" w:name="bookmark37"/>
      <w:bookmarkStart w:id="9" w:name="bookmark38"/>
      <w:r w:rsidRPr="005030C5">
        <w:rPr>
          <w:color w:val="000000"/>
          <w:sz w:val="30"/>
          <w:szCs w:val="30"/>
        </w:rPr>
        <w:t>Не разглашайте личную информацию в интернете</w:t>
      </w:r>
      <w:bookmarkEnd w:id="7"/>
      <w:bookmarkEnd w:id="8"/>
      <w:bookmarkEnd w:id="9"/>
    </w:p>
    <w:p w:rsidR="003D49A5" w:rsidRPr="005030C5" w:rsidRDefault="003D49A5" w:rsidP="003D49A5">
      <w:pPr>
        <w:pStyle w:val="a3"/>
        <w:ind w:firstLine="700"/>
        <w:rPr>
          <w:szCs w:val="30"/>
        </w:rPr>
      </w:pPr>
      <w:r w:rsidRPr="005030C5">
        <w:rPr>
          <w:color w:val="000000"/>
          <w:szCs w:val="30"/>
        </w:rPr>
        <w:t>Дети и подростки не должны сообщать никому в интернете свое полное настоящее имя, адрес, район проживания, номер телефона и прочие данные. Общее правило: никогда не сообщать информацию, которая могла бы помочь интернет-хищникам найти их. Даже небольших деталей, таких как название школы или спортивной команды, достаточно, чтобы раскрыть личность. Если дети используют сайты, позволяющие общаться с незнакомцами, например, платформы социальных сетей, убедитесь, что они знают, что эта информация является конфиденциальной.</w:t>
      </w:r>
    </w:p>
    <w:p w:rsidR="003D49A5" w:rsidRPr="005030C5" w:rsidRDefault="003D49A5" w:rsidP="003D49A5">
      <w:pPr>
        <w:pStyle w:val="Heading20"/>
        <w:spacing w:after="0" w:line="240" w:lineRule="auto"/>
        <w:rPr>
          <w:sz w:val="30"/>
          <w:szCs w:val="30"/>
        </w:rPr>
      </w:pPr>
      <w:bookmarkStart w:id="10" w:name="bookmark39"/>
      <w:bookmarkStart w:id="11" w:name="bookmark40"/>
      <w:bookmarkStart w:id="12" w:name="bookmark41"/>
      <w:r w:rsidRPr="005030C5">
        <w:rPr>
          <w:color w:val="000000"/>
          <w:sz w:val="30"/>
          <w:szCs w:val="30"/>
        </w:rPr>
        <w:t>Будьте внимательны в социальных сетях</w:t>
      </w:r>
      <w:bookmarkEnd w:id="10"/>
      <w:bookmarkEnd w:id="11"/>
      <w:bookmarkEnd w:id="12"/>
    </w:p>
    <w:p w:rsidR="003D49A5" w:rsidRPr="005030C5" w:rsidRDefault="003D49A5" w:rsidP="003D49A5">
      <w:pPr>
        <w:pStyle w:val="a3"/>
        <w:ind w:firstLine="700"/>
        <w:rPr>
          <w:szCs w:val="30"/>
        </w:rPr>
      </w:pPr>
      <w:r w:rsidRPr="005030C5">
        <w:rPr>
          <w:color w:val="000000"/>
          <w:szCs w:val="30"/>
        </w:rPr>
        <w:t>Действия детей и подростков в социальных сетях требуют особой осторожности и внимания. Интернет огромен, но компрометирующие фотографии, грубые комментарии и личная информация могут оставить сильный след, и часто навсегда. 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злоумышленников. Если вы не хотите, чтобы какой-либо неприятный момент повторялся и тревожил ваших детей, объясните им, что нужно внимательно относиться своим публикациям.</w:t>
      </w:r>
    </w:p>
    <w:p w:rsidR="003D49A5" w:rsidRPr="005030C5" w:rsidRDefault="003D49A5" w:rsidP="003D49A5">
      <w:pPr>
        <w:pStyle w:val="Heading20"/>
        <w:spacing w:after="0" w:line="240" w:lineRule="auto"/>
        <w:rPr>
          <w:sz w:val="30"/>
          <w:szCs w:val="30"/>
        </w:rPr>
      </w:pPr>
      <w:bookmarkStart w:id="13" w:name="bookmark42"/>
      <w:bookmarkStart w:id="14" w:name="bookmark43"/>
      <w:bookmarkStart w:id="15" w:name="bookmark44"/>
      <w:r w:rsidRPr="005030C5">
        <w:rPr>
          <w:color w:val="000000"/>
          <w:sz w:val="30"/>
          <w:szCs w:val="30"/>
        </w:rPr>
        <w:t>Объясните опасность передачи геоданных</w:t>
      </w:r>
      <w:bookmarkEnd w:id="13"/>
      <w:bookmarkEnd w:id="14"/>
      <w:bookmarkEnd w:id="15"/>
    </w:p>
    <w:p w:rsidR="003D49A5" w:rsidRPr="005030C5" w:rsidRDefault="003D49A5" w:rsidP="003D49A5">
      <w:pPr>
        <w:pStyle w:val="a3"/>
        <w:ind w:firstLine="700"/>
        <w:rPr>
          <w:szCs w:val="30"/>
        </w:rPr>
      </w:pPr>
      <w:r w:rsidRPr="005030C5">
        <w:rPr>
          <w:color w:val="000000"/>
          <w:szCs w:val="30"/>
        </w:rPr>
        <w:t xml:space="preserve">Почти все современные приложения и веб-сайты имеют функции отметки геопозиции или передачи данных о местоположении. Дети и подростки должны знать, чем опасно сообщать о своем местоположении, и </w:t>
      </w:r>
      <w:r w:rsidRPr="005030C5">
        <w:rPr>
          <w:color w:val="000000"/>
          <w:szCs w:val="30"/>
        </w:rPr>
        <w:lastRenderedPageBreak/>
        <w:t>что не следует неосознанно соглашаться с таким условием во всплывающих окнах приложений. Публичная демонстрация данных о местоположении подвергает детей различным опасностям: от сетевых интернет-хищников, которые могут найти их, до риска кражи личных данных. Убедитесь, что дети понимают, что означает, когда в приложении спрашивается, можно ли передавать данные о местоположении.</w:t>
      </w:r>
    </w:p>
    <w:p w:rsidR="003D49A5" w:rsidRPr="005030C5" w:rsidRDefault="003D49A5" w:rsidP="003D49A5">
      <w:pPr>
        <w:pStyle w:val="Heading20"/>
        <w:spacing w:after="0" w:line="240" w:lineRule="auto"/>
        <w:rPr>
          <w:sz w:val="30"/>
          <w:szCs w:val="30"/>
        </w:rPr>
      </w:pPr>
      <w:bookmarkStart w:id="16" w:name="bookmark45"/>
      <w:bookmarkStart w:id="17" w:name="bookmark46"/>
      <w:bookmarkStart w:id="18" w:name="bookmark47"/>
      <w:r w:rsidRPr="005030C5">
        <w:rPr>
          <w:color w:val="000000"/>
          <w:sz w:val="30"/>
          <w:szCs w:val="30"/>
        </w:rPr>
        <w:t>Создайте список правил использования интернета</w:t>
      </w:r>
      <w:bookmarkEnd w:id="16"/>
      <w:bookmarkEnd w:id="17"/>
      <w:bookmarkEnd w:id="18"/>
    </w:p>
    <w:p w:rsidR="003D49A5" w:rsidRPr="00C20643" w:rsidRDefault="003D49A5" w:rsidP="003D49A5">
      <w:pPr>
        <w:pStyle w:val="a3"/>
        <w:ind w:firstLine="700"/>
        <w:rPr>
          <w:color w:val="000000"/>
          <w:szCs w:val="30"/>
        </w:rPr>
      </w:pPr>
      <w:r w:rsidRPr="005030C5">
        <w:rPr>
          <w:color w:val="000000"/>
          <w:szCs w:val="30"/>
        </w:rPr>
        <w:t xml:space="preserve">Один из лучших способов управлять использованием интернета детьми всех возрастов </w:t>
      </w:r>
      <w:r>
        <w:rPr>
          <w:color w:val="000000"/>
          <w:szCs w:val="30"/>
        </w:rPr>
        <w:t>–</w:t>
      </w:r>
      <w:r w:rsidRPr="005030C5">
        <w:rPr>
          <w:color w:val="000000"/>
          <w:szCs w:val="30"/>
        </w:rPr>
        <w:t xml:space="preserve"> это сесть и совместно составить список правил использования интернета в соответствии с их потребностями. Вы можете показать ребенку сайты для детей и подростков, поговорить о том, почему важно установить правила, и попросить их поделиться, если он чувствуют себя некомфортно или ему угрожает что-то, найденное в интернете, и т. д. Установите границы, но будьте реалистом.</w:t>
      </w:r>
    </w:p>
    <w:p w:rsidR="003D49A5" w:rsidRPr="005030C5" w:rsidRDefault="003D49A5" w:rsidP="003D49A5">
      <w:pPr>
        <w:pStyle w:val="Heading20"/>
        <w:spacing w:after="0" w:line="240" w:lineRule="auto"/>
        <w:rPr>
          <w:sz w:val="30"/>
          <w:szCs w:val="30"/>
        </w:rPr>
      </w:pPr>
      <w:bookmarkStart w:id="19" w:name="bookmark48"/>
      <w:bookmarkStart w:id="20" w:name="bookmark49"/>
      <w:bookmarkStart w:id="21" w:name="bookmark50"/>
      <w:r w:rsidRPr="005030C5">
        <w:rPr>
          <w:color w:val="000000"/>
          <w:sz w:val="30"/>
          <w:szCs w:val="30"/>
        </w:rPr>
        <w:t>Используйте одинаковые правила при общении онлайн и лично</w:t>
      </w:r>
      <w:bookmarkEnd w:id="19"/>
      <w:bookmarkEnd w:id="20"/>
      <w:bookmarkEnd w:id="21"/>
    </w:p>
    <w:p w:rsidR="003D49A5" w:rsidRPr="00C20643" w:rsidRDefault="003D49A5" w:rsidP="003D49A5">
      <w:pPr>
        <w:pStyle w:val="a3"/>
        <w:ind w:firstLine="700"/>
        <w:rPr>
          <w:color w:val="000000"/>
          <w:szCs w:val="30"/>
        </w:rPr>
      </w:pPr>
      <w:r w:rsidRPr="005030C5">
        <w:rPr>
          <w:color w:val="00000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лицо. Это также применимо и при анонимной публикации сообщений. Публикация обидных и грубых вещей </w:t>
      </w:r>
      <w:r>
        <w:rPr>
          <w:color w:val="000000"/>
          <w:szCs w:val="30"/>
        </w:rPr>
        <w:t>–</w:t>
      </w:r>
      <w:r w:rsidRPr="005030C5">
        <w:rPr>
          <w:color w:val="000000"/>
          <w:szCs w:val="30"/>
        </w:rPr>
        <w:t xml:space="preserve"> это не только некрасиво и нелицеприятно по отношению к другим, но также может навредить репутации вашего ребенка.</w:t>
      </w:r>
    </w:p>
    <w:p w:rsidR="003D49A5" w:rsidRPr="005030C5" w:rsidRDefault="003D49A5" w:rsidP="003D49A5">
      <w:pPr>
        <w:pStyle w:val="Heading20"/>
        <w:spacing w:after="0" w:line="240" w:lineRule="auto"/>
        <w:rPr>
          <w:sz w:val="30"/>
          <w:szCs w:val="30"/>
        </w:rPr>
      </w:pPr>
      <w:bookmarkStart w:id="22" w:name="bookmark51"/>
      <w:bookmarkStart w:id="23" w:name="bookmark52"/>
      <w:bookmarkStart w:id="24" w:name="bookmark53"/>
      <w:r w:rsidRPr="005030C5">
        <w:rPr>
          <w:color w:val="000000"/>
          <w:sz w:val="30"/>
          <w:szCs w:val="30"/>
        </w:rPr>
        <w:t>Установите родительский контроль</w:t>
      </w:r>
      <w:bookmarkEnd w:id="22"/>
      <w:bookmarkEnd w:id="23"/>
      <w:bookmarkEnd w:id="24"/>
    </w:p>
    <w:p w:rsidR="003D49A5" w:rsidRPr="005030C5" w:rsidRDefault="003D49A5" w:rsidP="003D49A5">
      <w:pPr>
        <w:pStyle w:val="a3"/>
        <w:ind w:firstLine="700"/>
        <w:rPr>
          <w:szCs w:val="30"/>
        </w:rPr>
      </w:pPr>
      <w:r w:rsidRPr="005030C5">
        <w:rPr>
          <w:color w:val="000000"/>
          <w:szCs w:val="30"/>
        </w:rPr>
        <w:t>Настройте и пересмотрите параметры родительского контроля на всех своих устройствах в соответствии с возрастом ваших детей. Это поможет защитить детей от доступа к неприемлемому контенту в интернете. Параметры контроля можно настроить несколькими способами, например, обеспечить доступ детей только к соответствующему их возрасту контенту, установить время использования устройства, контролировать активность и запретить передачу личной информации. В дополнение к родительскому контролю можно также использовать инструменты фильтрации и мониторинга. Периодически проверяйте и обновляйте эти программы.</w:t>
      </w:r>
    </w:p>
    <w:p w:rsidR="003D49A5" w:rsidRPr="005030C5" w:rsidRDefault="003D49A5" w:rsidP="003D49A5">
      <w:pPr>
        <w:pStyle w:val="Heading20"/>
        <w:spacing w:after="0" w:line="240" w:lineRule="auto"/>
        <w:rPr>
          <w:sz w:val="30"/>
          <w:szCs w:val="30"/>
        </w:rPr>
      </w:pPr>
      <w:bookmarkStart w:id="25" w:name="bookmark54"/>
      <w:bookmarkStart w:id="26" w:name="bookmark55"/>
      <w:bookmarkStart w:id="27" w:name="bookmark56"/>
      <w:r w:rsidRPr="005030C5">
        <w:rPr>
          <w:color w:val="000000"/>
          <w:sz w:val="30"/>
          <w:szCs w:val="30"/>
        </w:rPr>
        <w:t>Используйте антивирусные программы</w:t>
      </w:r>
      <w:bookmarkEnd w:id="25"/>
      <w:bookmarkEnd w:id="26"/>
      <w:bookmarkEnd w:id="27"/>
    </w:p>
    <w:p w:rsidR="003D49A5" w:rsidRPr="005030C5" w:rsidRDefault="003D49A5" w:rsidP="003D49A5">
      <w:pPr>
        <w:pStyle w:val="a3"/>
        <w:ind w:firstLine="700"/>
        <w:rPr>
          <w:szCs w:val="30"/>
        </w:rPr>
      </w:pPr>
      <w:r w:rsidRPr="005030C5">
        <w:rPr>
          <w:color w:val="000000"/>
          <w:szCs w:val="30"/>
        </w:rPr>
        <w:t>Помимо родительского контроля, используйте на всех устройствах антивирусные программы. Они защищают подключенные к интернету устройства от входящих угроз, а также выявляют, уничтожают и предупреждают о возможных угрозах для системы. Антивирусные программы не отстают от современных угроз и помогают обнаруживать новые постоянно появляющиеся вирусы.</w:t>
      </w:r>
    </w:p>
    <w:p w:rsidR="003D49A5" w:rsidRPr="005030C5" w:rsidRDefault="003D49A5" w:rsidP="003D49A5">
      <w:pPr>
        <w:pStyle w:val="a3"/>
        <w:jc w:val="center"/>
        <w:rPr>
          <w:szCs w:val="30"/>
        </w:rPr>
      </w:pPr>
      <w:r w:rsidRPr="005030C5">
        <w:rPr>
          <w:b/>
          <w:bCs/>
          <w:color w:val="000000"/>
          <w:szCs w:val="30"/>
        </w:rPr>
        <w:t>Расскажите о существовании фальшивых рекламных объявлений</w:t>
      </w:r>
    </w:p>
    <w:p w:rsidR="003D49A5" w:rsidRPr="005030C5" w:rsidRDefault="003D49A5" w:rsidP="003D49A5">
      <w:pPr>
        <w:pStyle w:val="a3"/>
        <w:ind w:firstLine="700"/>
        <w:rPr>
          <w:szCs w:val="30"/>
        </w:rPr>
      </w:pPr>
      <w:r w:rsidRPr="005030C5">
        <w:rPr>
          <w:color w:val="000000"/>
          <w:szCs w:val="30"/>
        </w:rPr>
        <w:t xml:space="preserve">Обсудите с детьми рекламные программы и мошенничество, связанное с фальшивыми рекламными объявлениями, с которыми они </w:t>
      </w:r>
      <w:r w:rsidRPr="005030C5">
        <w:rPr>
          <w:color w:val="000000"/>
          <w:szCs w:val="30"/>
        </w:rPr>
        <w:lastRenderedPageBreak/>
        <w:t>могут столкнуться в интернете.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продукты. Они также могут быть представлены в виде ссылок, которыми можно поделиться с друзьями или опубликовать в социальных сетях. Если дети знают о существовании таких видов рекламы и мошенничества, они с меньшей вероятностью попадутся на них, столкнувшись в Интернете.</w:t>
      </w:r>
    </w:p>
    <w:p w:rsidR="003D49A5" w:rsidRPr="005030C5" w:rsidRDefault="003D49A5" w:rsidP="003D49A5">
      <w:pPr>
        <w:pStyle w:val="Heading20"/>
        <w:spacing w:after="0" w:line="240" w:lineRule="auto"/>
        <w:rPr>
          <w:sz w:val="30"/>
          <w:szCs w:val="30"/>
        </w:rPr>
      </w:pPr>
      <w:bookmarkStart w:id="28" w:name="bookmark57"/>
      <w:bookmarkStart w:id="29" w:name="bookmark58"/>
      <w:bookmarkStart w:id="30" w:name="bookmark59"/>
      <w:r w:rsidRPr="005030C5">
        <w:rPr>
          <w:color w:val="000000"/>
          <w:sz w:val="30"/>
          <w:szCs w:val="30"/>
        </w:rPr>
        <w:t>Объясните детям об опасности личных встреч с незнакомцами</w:t>
      </w:r>
      <w:bookmarkEnd w:id="28"/>
      <w:bookmarkEnd w:id="29"/>
      <w:bookmarkEnd w:id="30"/>
    </w:p>
    <w:p w:rsidR="003D49A5" w:rsidRPr="005030C5" w:rsidRDefault="003D49A5" w:rsidP="003D49A5">
      <w:pPr>
        <w:pStyle w:val="a3"/>
        <w:ind w:firstLine="700"/>
        <w:rPr>
          <w:szCs w:val="30"/>
        </w:rPr>
      </w:pPr>
      <w:r w:rsidRPr="005030C5">
        <w:rPr>
          <w:color w:val="000000"/>
          <w:szCs w:val="30"/>
        </w:rPr>
        <w:t>Дети никогда не должны лично встречаться с незнакомцами, с которыми они общались в интернете, если за такой встречей не наблюдает</w:t>
      </w:r>
      <w:r>
        <w:rPr>
          <w:color w:val="000000"/>
          <w:szCs w:val="30"/>
        </w:rPr>
        <w:t xml:space="preserve"> </w:t>
      </w:r>
      <w:r w:rsidRPr="005030C5">
        <w:rPr>
          <w:color w:val="000000"/>
          <w:szCs w:val="30"/>
        </w:rPr>
        <w:t>родитель. Объясните детям и подросткам, что не следует общаться с незнакомцами лично. Интернет-хищники или участники кибербуллинга (травли) могут скрываться, чтобы ребенок не понял, что общается с кем-то из интернета.</w:t>
      </w:r>
    </w:p>
    <w:p w:rsidR="003D49A5" w:rsidRPr="005030C5" w:rsidRDefault="003D49A5" w:rsidP="003D49A5">
      <w:pPr>
        <w:pStyle w:val="Heading20"/>
        <w:spacing w:after="0" w:line="240" w:lineRule="auto"/>
        <w:rPr>
          <w:sz w:val="30"/>
          <w:szCs w:val="30"/>
        </w:rPr>
      </w:pPr>
      <w:bookmarkStart w:id="31" w:name="bookmark60"/>
      <w:bookmarkStart w:id="32" w:name="bookmark61"/>
      <w:bookmarkStart w:id="33" w:name="bookmark62"/>
      <w:r w:rsidRPr="005030C5">
        <w:rPr>
          <w:color w:val="000000"/>
          <w:sz w:val="30"/>
          <w:szCs w:val="30"/>
        </w:rPr>
        <w:t>Мониторинг истории поиска в интернете</w:t>
      </w:r>
      <w:bookmarkEnd w:id="31"/>
      <w:bookmarkEnd w:id="32"/>
      <w:bookmarkEnd w:id="33"/>
    </w:p>
    <w:p w:rsidR="003D49A5" w:rsidRPr="005030C5" w:rsidRDefault="003D49A5" w:rsidP="003D49A5">
      <w:pPr>
        <w:pStyle w:val="a3"/>
        <w:ind w:firstLine="700"/>
        <w:rPr>
          <w:szCs w:val="30"/>
        </w:rPr>
      </w:pPr>
      <w:r w:rsidRPr="005030C5">
        <w:rPr>
          <w:color w:val="000000"/>
          <w:szCs w:val="30"/>
        </w:rPr>
        <w:t>Родителям детей любого возраста рекомендуется периодически проверять историю браузера, чтобы понять, какие сайты посещают их дети. Убедитесь, что в настройках браузера включено отслеживание истории, и проверяйте ее на всех устройствах с доступом в интернет. Если вы столкнетесь с подозрительными сайтами, спросите о них у ребенка.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3D49A5" w:rsidRPr="00155F2C" w:rsidRDefault="003D49A5" w:rsidP="003D49A5">
      <w:pPr>
        <w:pStyle w:val="a3"/>
        <w:ind w:firstLine="700"/>
        <w:rPr>
          <w:color w:val="000000"/>
          <w:szCs w:val="30"/>
        </w:rPr>
      </w:pPr>
      <w:r w:rsidRPr="005030C5">
        <w:rPr>
          <w:color w:val="000000"/>
          <w:szCs w:val="30"/>
        </w:rPr>
        <w:t xml:space="preserve">Дополнительная информация по профилактике киберпреступлений доступна для скачивания по ссылке: </w:t>
      </w:r>
      <w:r>
        <w:rPr>
          <w:color w:val="000000"/>
          <w:szCs w:val="30"/>
          <w:lang w:val="en-US"/>
        </w:rPr>
        <w:t>http</w:t>
      </w:r>
      <w:r w:rsidRPr="005030C5">
        <w:rPr>
          <w:color w:val="000000"/>
          <w:szCs w:val="30"/>
        </w:rPr>
        <w:t>:</w:t>
      </w:r>
      <w:r w:rsidRPr="00155F2C">
        <w:rPr>
          <w:color w:val="000000"/>
          <w:szCs w:val="30"/>
        </w:rPr>
        <w:t>//</w:t>
      </w:r>
      <w:r>
        <w:rPr>
          <w:color w:val="000000"/>
          <w:szCs w:val="30"/>
          <w:lang w:val="en-US"/>
        </w:rPr>
        <w:t>disk</w:t>
      </w:r>
      <w:r w:rsidRPr="00155F2C">
        <w:rPr>
          <w:color w:val="000000"/>
          <w:szCs w:val="30"/>
        </w:rPr>
        <w:t>.</w:t>
      </w:r>
      <w:r>
        <w:rPr>
          <w:color w:val="000000"/>
          <w:szCs w:val="30"/>
          <w:lang w:val="en-US"/>
        </w:rPr>
        <w:t>yandex</w:t>
      </w:r>
      <w:r w:rsidRPr="00155F2C">
        <w:rPr>
          <w:color w:val="000000"/>
          <w:szCs w:val="30"/>
        </w:rPr>
        <w:t>.</w:t>
      </w:r>
      <w:r>
        <w:rPr>
          <w:color w:val="000000"/>
          <w:szCs w:val="30"/>
          <w:lang w:val="en-US"/>
        </w:rPr>
        <w:t>by</w:t>
      </w:r>
      <w:r w:rsidRPr="00155F2C">
        <w:rPr>
          <w:color w:val="000000"/>
          <w:szCs w:val="30"/>
        </w:rPr>
        <w:t>/</w:t>
      </w:r>
      <w:r>
        <w:rPr>
          <w:color w:val="000000"/>
          <w:szCs w:val="30"/>
          <w:lang w:val="en-US"/>
        </w:rPr>
        <w:t>d</w:t>
      </w:r>
      <w:r w:rsidRPr="00155F2C">
        <w:rPr>
          <w:color w:val="000000"/>
          <w:szCs w:val="30"/>
        </w:rPr>
        <w:t>/</w:t>
      </w:r>
      <w:r>
        <w:rPr>
          <w:color w:val="000000"/>
          <w:szCs w:val="30"/>
          <w:lang w:val="en-US"/>
        </w:rPr>
        <w:t>F</w:t>
      </w:r>
      <w:r w:rsidRPr="00155F2C">
        <w:rPr>
          <w:color w:val="000000"/>
          <w:szCs w:val="30"/>
        </w:rPr>
        <w:t>03-</w:t>
      </w:r>
      <w:r>
        <w:rPr>
          <w:color w:val="000000"/>
          <w:szCs w:val="30"/>
          <w:lang w:val="en-US"/>
        </w:rPr>
        <w:t>laudj</w:t>
      </w:r>
      <w:r w:rsidRPr="00155F2C">
        <w:rPr>
          <w:color w:val="000000"/>
          <w:szCs w:val="30"/>
        </w:rPr>
        <w:t>7308</w:t>
      </w:r>
      <w:r>
        <w:rPr>
          <w:color w:val="000000"/>
          <w:szCs w:val="30"/>
          <w:lang w:val="en-US"/>
        </w:rPr>
        <w:t>g</w:t>
      </w:r>
      <w:r>
        <w:rPr>
          <w:color w:val="000000"/>
          <w:szCs w:val="30"/>
        </w:rPr>
        <w:t>.</w:t>
      </w:r>
    </w:p>
    <w:p w:rsidR="003D49A5" w:rsidRDefault="003D49A5" w:rsidP="003D49A5">
      <w:pPr>
        <w:pStyle w:val="a3"/>
        <w:ind w:firstLine="700"/>
        <w:rPr>
          <w:color w:val="000000"/>
          <w:szCs w:val="30"/>
        </w:rPr>
      </w:pPr>
    </w:p>
    <w:p w:rsidR="003D49A5" w:rsidRPr="005030C5" w:rsidRDefault="003D49A5" w:rsidP="003D49A5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3D49A5" w:rsidRPr="005030C5" w:rsidRDefault="003D49A5" w:rsidP="003D49A5">
      <w:pPr>
        <w:pStyle w:val="a3"/>
        <w:ind w:firstLine="700"/>
        <w:rPr>
          <w:szCs w:val="30"/>
        </w:rPr>
      </w:pPr>
    </w:p>
    <w:p w:rsidR="00E80A18" w:rsidRDefault="00E80A18"/>
    <w:sectPr w:rsidR="00E80A18" w:rsidSect="00C96F3B">
      <w:headerReference w:type="even" r:id="rId4"/>
      <w:headerReference w:type="default" r:id="rId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DEA" w:rsidRDefault="003D49A5" w:rsidP="001109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3DEA" w:rsidRDefault="003D49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DEA" w:rsidRPr="007E3DEA" w:rsidRDefault="003D49A5" w:rsidP="00110961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7E3DEA">
      <w:rPr>
        <w:rStyle w:val="a7"/>
        <w:sz w:val="28"/>
        <w:szCs w:val="28"/>
      </w:rPr>
      <w:fldChar w:fldCharType="begin"/>
    </w:r>
    <w:r w:rsidRPr="007E3DEA">
      <w:rPr>
        <w:rStyle w:val="a7"/>
        <w:sz w:val="28"/>
        <w:szCs w:val="28"/>
      </w:rPr>
      <w:instrText xml:space="preserve">PAGE  </w:instrText>
    </w:r>
    <w:r w:rsidRPr="007E3DEA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7E3DEA">
      <w:rPr>
        <w:rStyle w:val="a7"/>
        <w:sz w:val="28"/>
        <w:szCs w:val="28"/>
      </w:rPr>
      <w:fldChar w:fldCharType="end"/>
    </w:r>
  </w:p>
  <w:p w:rsidR="007E3DEA" w:rsidRDefault="003D49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A5"/>
    <w:rsid w:val="003D49A5"/>
    <w:rsid w:val="00E8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654F4-D3FF-4072-8F51-B2A7ABC8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9A5"/>
    <w:pPr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rsid w:val="003D49A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header"/>
    <w:basedOn w:val="a"/>
    <w:link w:val="a6"/>
    <w:uiPriority w:val="99"/>
    <w:rsid w:val="003D49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49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D49A5"/>
  </w:style>
  <w:style w:type="paragraph" w:styleId="a8">
    <w:name w:val="List Paragraph"/>
    <w:basedOn w:val="a"/>
    <w:uiPriority w:val="34"/>
    <w:qFormat/>
    <w:rsid w:val="003D49A5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Heading2">
    <w:name w:val="Heading #2_"/>
    <w:link w:val="Heading20"/>
    <w:rsid w:val="003D49A5"/>
    <w:rPr>
      <w:b/>
      <w:bCs/>
      <w:sz w:val="28"/>
      <w:szCs w:val="28"/>
    </w:rPr>
  </w:style>
  <w:style w:type="paragraph" w:customStyle="1" w:styleId="Heading20">
    <w:name w:val="Heading #2"/>
    <w:basedOn w:val="a"/>
    <w:link w:val="Heading2"/>
    <w:rsid w:val="003D49A5"/>
    <w:pPr>
      <w:widowControl w:val="0"/>
      <w:spacing w:after="220" w:line="259" w:lineRule="auto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2024-06-25T15:56:00Z</dcterms:created>
  <dcterms:modified xsi:type="dcterms:W3CDTF">2024-06-25T15:57:00Z</dcterms:modified>
</cp:coreProperties>
</file>